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9D" w:rsidRPr="0037569E" w:rsidRDefault="00DD019D" w:rsidP="00DD019D">
      <w:pPr>
        <w:spacing w:after="0" w:line="240" w:lineRule="auto"/>
        <w:jc w:val="center"/>
        <w:rPr>
          <w:rFonts w:ascii="Helvetica Neue" w:eastAsia="Times New Roman" w:hAnsi="Helvetica Neue" w:cs="Arial"/>
          <w:b/>
          <w:color w:val="01A314"/>
          <w:sz w:val="16"/>
          <w:szCs w:val="16"/>
          <w:lang w:eastAsia="ru-RU"/>
        </w:rPr>
      </w:pPr>
    </w:p>
    <w:p w:rsidR="00375F37" w:rsidRPr="00375F37" w:rsidRDefault="00375F37" w:rsidP="0037569E">
      <w:pPr>
        <w:spacing w:after="0" w:line="240" w:lineRule="auto"/>
        <w:jc w:val="center"/>
        <w:rPr>
          <w:rFonts w:ascii="Helvetica Neue" w:eastAsia="Times New Roman" w:hAnsi="Helvetica Neue" w:cs="Arial"/>
          <w:b/>
          <w:color w:val="0070C0"/>
          <w:sz w:val="16"/>
          <w:szCs w:val="16"/>
          <w:lang w:eastAsia="ru-RU"/>
        </w:rPr>
      </w:pPr>
    </w:p>
    <w:p w:rsidR="00F31594" w:rsidRPr="005E74A1" w:rsidRDefault="00F31594" w:rsidP="00F31594">
      <w:pPr>
        <w:spacing w:after="0" w:line="240" w:lineRule="auto"/>
        <w:jc w:val="center"/>
        <w:rPr>
          <w:rFonts w:ascii="Arial Narrow" w:hAnsi="Arial Narrow" w:cstheme="minorHAnsi"/>
          <w:color w:val="FF0000"/>
          <w:sz w:val="16"/>
          <w:szCs w:val="16"/>
        </w:rPr>
      </w:pPr>
    </w:p>
    <w:p w:rsidR="00F31594" w:rsidRDefault="00F31594" w:rsidP="00F31594">
      <w:pPr>
        <w:spacing w:after="0" w:line="240" w:lineRule="auto"/>
        <w:jc w:val="center"/>
        <w:rPr>
          <w:rFonts w:ascii="Arial Narrow" w:hAnsi="Arial Narrow" w:cstheme="minorHAnsi"/>
          <w:color w:val="FF0000"/>
          <w:sz w:val="32"/>
          <w:szCs w:val="32"/>
        </w:rPr>
      </w:pPr>
    </w:p>
    <w:p w:rsidR="00F31594" w:rsidRPr="00931DAB" w:rsidRDefault="00F31594" w:rsidP="00F31594">
      <w:pPr>
        <w:spacing w:after="0" w:line="240" w:lineRule="auto"/>
        <w:jc w:val="center"/>
        <w:rPr>
          <w:rFonts w:ascii="Arial Narrow" w:hAnsi="Arial Narrow" w:cstheme="minorHAnsi"/>
          <w:color w:val="FF0000"/>
          <w:sz w:val="32"/>
          <w:szCs w:val="32"/>
        </w:rPr>
      </w:pPr>
      <w:r w:rsidRPr="00E523B9">
        <w:rPr>
          <w:rFonts w:ascii="Arial Narrow" w:hAnsi="Arial Narrow" w:cstheme="minorHAnsi"/>
          <w:color w:val="FF0000"/>
          <w:sz w:val="32"/>
          <w:szCs w:val="32"/>
        </w:rPr>
        <w:t xml:space="preserve">НА ФИРМЕННОМ БЛАНКЕ </w:t>
      </w:r>
      <w:r>
        <w:rPr>
          <w:rFonts w:ascii="Arial Narrow" w:hAnsi="Arial Narrow" w:cstheme="minorHAnsi"/>
          <w:color w:val="FF0000"/>
          <w:sz w:val="32"/>
          <w:szCs w:val="32"/>
        </w:rPr>
        <w:t>ПОЛЬЗОВАТЕЛЯ</w:t>
      </w:r>
    </w:p>
    <w:p w:rsidR="00F31594" w:rsidRDefault="00F31594" w:rsidP="00F31594">
      <w:pPr>
        <w:pStyle w:val="ad"/>
        <w:jc w:val="center"/>
        <w:rPr>
          <w:rFonts w:ascii="Open Sans" w:eastAsia="Times New Roman" w:hAnsi="Open Sans"/>
          <w:b/>
          <w:bCs/>
          <w:color w:val="000000" w:themeColor="text1"/>
        </w:rPr>
      </w:pPr>
    </w:p>
    <w:p w:rsidR="00F31594" w:rsidRDefault="00F31594" w:rsidP="00E17C26">
      <w:pPr>
        <w:pStyle w:val="ad"/>
        <w:spacing w:after="0" w:line="240" w:lineRule="auto"/>
        <w:jc w:val="center"/>
        <w:rPr>
          <w:rFonts w:ascii="Open Sans" w:eastAsia="Times New Roman" w:hAnsi="Open Sans"/>
          <w:b/>
          <w:bCs/>
          <w:color w:val="000000" w:themeColor="text1"/>
        </w:rPr>
      </w:pPr>
      <w:r w:rsidRPr="00931DAB">
        <w:rPr>
          <w:rFonts w:ascii="Open Sans" w:eastAsia="Times New Roman" w:hAnsi="Open Sans"/>
          <w:b/>
          <w:bCs/>
          <w:color w:val="000000" w:themeColor="text1"/>
        </w:rPr>
        <w:t>З</w:t>
      </w:r>
      <w:r>
        <w:rPr>
          <w:rFonts w:ascii="Open Sans" w:eastAsia="Times New Roman" w:hAnsi="Open Sans"/>
          <w:b/>
          <w:bCs/>
          <w:color w:val="000000" w:themeColor="text1"/>
        </w:rPr>
        <w:t>АЯВКА</w:t>
      </w:r>
      <w:r w:rsidRPr="00931DAB">
        <w:rPr>
          <w:rFonts w:ascii="Open Sans" w:eastAsia="Times New Roman" w:hAnsi="Open Sans"/>
          <w:b/>
          <w:bCs/>
          <w:color w:val="000000" w:themeColor="text1"/>
        </w:rPr>
        <w:t xml:space="preserve"> на получение программн</w:t>
      </w:r>
      <w:r w:rsidR="005535F4">
        <w:rPr>
          <w:rFonts w:ascii="Open Sans" w:eastAsia="Times New Roman" w:hAnsi="Open Sans"/>
          <w:b/>
          <w:bCs/>
          <w:color w:val="000000" w:themeColor="text1"/>
        </w:rPr>
        <w:t>ой</w:t>
      </w:r>
      <w:r w:rsidRPr="00931DAB">
        <w:rPr>
          <w:rFonts w:ascii="Open Sans" w:eastAsia="Times New Roman" w:hAnsi="Open Sans"/>
          <w:b/>
          <w:bCs/>
          <w:color w:val="000000" w:themeColor="text1"/>
        </w:rPr>
        <w:t xml:space="preserve"> лицензи</w:t>
      </w:r>
      <w:r w:rsidR="005535F4">
        <w:rPr>
          <w:rFonts w:ascii="Open Sans" w:eastAsia="Times New Roman" w:hAnsi="Open Sans"/>
          <w:b/>
          <w:bCs/>
          <w:color w:val="000000" w:themeColor="text1"/>
        </w:rPr>
        <w:t>и</w:t>
      </w:r>
    </w:p>
    <w:p w:rsidR="00F31594" w:rsidRDefault="00F31594" w:rsidP="00E17C26">
      <w:pPr>
        <w:pStyle w:val="ad"/>
        <w:spacing w:after="0" w:line="240" w:lineRule="auto"/>
        <w:jc w:val="center"/>
        <w:rPr>
          <w:rFonts w:ascii="Open Sans" w:eastAsia="Times New Roman" w:hAnsi="Open Sans"/>
          <w:b/>
          <w:bCs/>
          <w:color w:val="000000" w:themeColor="text1"/>
        </w:rPr>
      </w:pPr>
      <w:r w:rsidRPr="00931DAB">
        <w:rPr>
          <w:rFonts w:ascii="Open Sans" w:eastAsia="Times New Roman" w:hAnsi="Open Sans"/>
          <w:b/>
          <w:bCs/>
          <w:color w:val="000000" w:themeColor="text1"/>
        </w:rPr>
        <w:t xml:space="preserve">ПО «Интегрированная система мониторинга </w:t>
      </w:r>
      <w:r w:rsidRPr="00931DAB">
        <w:rPr>
          <w:rFonts w:ascii="Open Sans" w:eastAsia="Times New Roman" w:hAnsi="Open Sans"/>
          <w:b/>
          <w:bCs/>
          <w:color w:val="000000" w:themeColor="text1"/>
          <w:lang w:val="en-US"/>
        </w:rPr>
        <w:t>S</w:t>
      </w:r>
      <w:r>
        <w:rPr>
          <w:rFonts w:ascii="Open Sans" w:eastAsia="Times New Roman" w:hAnsi="Open Sans"/>
          <w:b/>
          <w:bCs/>
          <w:color w:val="000000" w:themeColor="text1"/>
          <w:lang w:val="en-US"/>
        </w:rPr>
        <w:t>TEMAX</w:t>
      </w:r>
      <w:r w:rsidRPr="00931DAB">
        <w:rPr>
          <w:rFonts w:ascii="Open Sans" w:eastAsia="Times New Roman" w:hAnsi="Open Sans"/>
          <w:b/>
          <w:bCs/>
          <w:color w:val="000000" w:themeColor="text1"/>
        </w:rPr>
        <w:t>»</w:t>
      </w:r>
    </w:p>
    <w:p w:rsidR="00E17C26" w:rsidRPr="00931DAB" w:rsidRDefault="00E17C26" w:rsidP="00E17C26">
      <w:pPr>
        <w:pStyle w:val="ad"/>
        <w:spacing w:after="0" w:line="240" w:lineRule="auto"/>
        <w:jc w:val="center"/>
        <w:rPr>
          <w:rFonts w:ascii="Open Sans" w:eastAsia="Times New Roman" w:hAnsi="Open Sans"/>
          <w:b/>
          <w:bCs/>
          <w:color w:val="000000" w:themeColor="text1"/>
        </w:rPr>
      </w:pPr>
    </w:p>
    <w:tbl>
      <w:tblPr>
        <w:tblW w:w="5033" w:type="pct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3970"/>
        <w:gridCol w:w="6663"/>
      </w:tblGrid>
      <w:tr w:rsidR="00F31594" w:rsidRPr="004B3B5B" w:rsidTr="000C596C">
        <w:trPr>
          <w:trHeight w:val="458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594" w:rsidRPr="00527D2A" w:rsidRDefault="00F31594" w:rsidP="0059089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</w:t>
            </w:r>
            <w:r w:rsidRPr="00527D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аименование</w:t>
            </w:r>
            <w:r w:rsidR="005535F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конечного пользователя 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94" w:rsidRPr="004B3B5B" w:rsidRDefault="00F31594" w:rsidP="00E17C2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31594" w:rsidRPr="004B3B5B" w:rsidTr="000C596C">
        <w:trPr>
          <w:trHeight w:val="34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594" w:rsidRPr="00527D2A" w:rsidRDefault="00F31594" w:rsidP="00E17C2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ИНН 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94" w:rsidRPr="004B3B5B" w:rsidRDefault="00F31594" w:rsidP="00E17C26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1594" w:rsidRPr="00183E0A" w:rsidTr="000C596C">
        <w:trPr>
          <w:trHeight w:val="43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7C26" w:rsidRPr="00527D2A" w:rsidRDefault="00AF6CB9" w:rsidP="0059089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Город</w:t>
            </w:r>
            <w:bookmarkStart w:id="0" w:name="_GoBack"/>
            <w:bookmarkEnd w:id="0"/>
            <w:r w:rsidR="00F315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94" w:rsidRPr="00183E0A" w:rsidRDefault="00F31594" w:rsidP="00E17C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1594" w:rsidRPr="00183E0A" w:rsidTr="000C596C">
        <w:trPr>
          <w:trHeight w:val="579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7C26" w:rsidRPr="00183E0A" w:rsidRDefault="00F31594" w:rsidP="0059089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27D2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Корпоративный e-mail</w:t>
            </w:r>
            <w:r w:rsidRPr="00527D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27D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для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передачи</w:t>
            </w:r>
            <w:r w:rsidRPr="00527D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программн</w:t>
            </w:r>
            <w:r w:rsidR="005535F4">
              <w:rPr>
                <w:rFonts w:ascii="Arial" w:hAnsi="Arial" w:cs="Arial"/>
                <w:color w:val="000000" w:themeColor="text1"/>
                <w:sz w:val="18"/>
                <w:szCs w:val="18"/>
              </w:rPr>
              <w:t>ых ключей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94" w:rsidRPr="00183E0A" w:rsidRDefault="00F31594" w:rsidP="00E17C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1594" w:rsidRPr="00183E0A" w:rsidTr="000C596C">
        <w:trPr>
          <w:trHeight w:val="58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7C26" w:rsidRPr="00527D2A" w:rsidRDefault="00F31594" w:rsidP="0059089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Контактное лицо по вопросам получения </w:t>
            </w:r>
            <w:r w:rsidR="005535F4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программных ключей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(ФИО, тлф,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</w:t>
            </w:r>
            <w:r w:rsidRPr="00527D2A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527D2A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94" w:rsidRPr="00527D2A" w:rsidRDefault="00F31594" w:rsidP="00E17C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7C26" w:rsidRPr="000C596C" w:rsidRDefault="00E17C26" w:rsidP="00E17C26">
      <w:pPr>
        <w:pStyle w:val="ad"/>
        <w:spacing w:after="0" w:line="240" w:lineRule="auto"/>
        <w:rPr>
          <w:color w:val="000000" w:themeColor="text1"/>
        </w:rPr>
      </w:pPr>
    </w:p>
    <w:p w:rsidR="00B42CF9" w:rsidRPr="000C596C" w:rsidRDefault="00E17C26" w:rsidP="00E17C26">
      <w:pPr>
        <w:pStyle w:val="ad"/>
        <w:spacing w:after="0" w:line="240" w:lineRule="auto"/>
        <w:ind w:hanging="142"/>
        <w:rPr>
          <w:b/>
          <w:color w:val="000000" w:themeColor="text1"/>
        </w:rPr>
      </w:pPr>
      <w:r w:rsidRPr="000C596C">
        <w:rPr>
          <w:b/>
          <w:color w:val="000000" w:themeColor="text1"/>
        </w:rPr>
        <w:t>З</w:t>
      </w:r>
      <w:r w:rsidR="00B42CF9" w:rsidRPr="000C596C">
        <w:rPr>
          <w:b/>
          <w:color w:val="000000" w:themeColor="text1"/>
        </w:rPr>
        <w:t xml:space="preserve">аполните </w:t>
      </w:r>
      <w:r w:rsidRPr="000C596C">
        <w:rPr>
          <w:b/>
          <w:color w:val="000000" w:themeColor="text1"/>
        </w:rPr>
        <w:t xml:space="preserve">один из четырех блоков </w:t>
      </w:r>
      <w:r w:rsidR="000C596C">
        <w:rPr>
          <w:b/>
          <w:color w:val="000000" w:themeColor="text1"/>
        </w:rPr>
        <w:t xml:space="preserve">в </w:t>
      </w:r>
      <w:r w:rsidR="00B42CF9" w:rsidRPr="000C596C">
        <w:rPr>
          <w:b/>
          <w:color w:val="000000" w:themeColor="text1"/>
        </w:rPr>
        <w:t>зависимости от цели</w:t>
      </w:r>
    </w:p>
    <w:p w:rsidR="00E17C26" w:rsidRPr="000C596C" w:rsidRDefault="00E17C26" w:rsidP="00E17C26">
      <w:pPr>
        <w:pStyle w:val="ad"/>
        <w:spacing w:after="0" w:line="240" w:lineRule="auto"/>
        <w:ind w:hanging="142"/>
        <w:rPr>
          <w:b/>
          <w:color w:val="000000" w:themeColor="text1"/>
        </w:rPr>
      </w:pPr>
    </w:p>
    <w:p w:rsidR="00B42CF9" w:rsidRPr="000C596C" w:rsidRDefault="00E17C26" w:rsidP="00E17C26">
      <w:pPr>
        <w:pStyle w:val="ad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C596C">
        <w:rPr>
          <w:rFonts w:ascii="Arial" w:hAnsi="Arial" w:cs="Arial"/>
          <w:b/>
          <w:color w:val="000000" w:themeColor="text1"/>
          <w:sz w:val="18"/>
          <w:szCs w:val="18"/>
        </w:rPr>
        <w:t xml:space="preserve">Приобретение </w:t>
      </w:r>
      <w:r w:rsidR="00B42CF9" w:rsidRPr="000C596C">
        <w:rPr>
          <w:rFonts w:ascii="Arial" w:hAnsi="Arial" w:cs="Arial"/>
          <w:b/>
          <w:color w:val="000000" w:themeColor="text1"/>
          <w:sz w:val="18"/>
          <w:szCs w:val="18"/>
        </w:rPr>
        <w:t xml:space="preserve">нового экземпляра ПО </w:t>
      </w:r>
      <w:r w:rsidR="00B42CF9" w:rsidRPr="000C596C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STEMAX</w:t>
      </w:r>
      <w:r w:rsidR="00B42CF9" w:rsidRPr="000C596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90895" w:rsidRPr="000C596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E17C26" w:rsidRPr="000C596C" w:rsidRDefault="00E17C26" w:rsidP="00E17C26">
      <w:pPr>
        <w:pStyle w:val="ad"/>
        <w:spacing w:after="0" w:line="240" w:lineRule="auto"/>
        <w:ind w:hanging="142"/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72"/>
        <w:gridCol w:w="2091"/>
      </w:tblGrid>
      <w:tr w:rsidR="000C596C" w:rsidRPr="000C596C" w:rsidTr="00590895">
        <w:trPr>
          <w:trHeight w:val="450"/>
        </w:trPr>
        <w:tc>
          <w:tcPr>
            <w:tcW w:w="8472" w:type="dxa"/>
            <w:shd w:val="clear" w:color="auto" w:fill="F2F2F2" w:themeFill="background1" w:themeFillShade="F2"/>
            <w:vAlign w:val="center"/>
          </w:tcPr>
          <w:p w:rsidR="00E17C26" w:rsidRPr="000C596C" w:rsidRDefault="00B42CF9" w:rsidP="00590895">
            <w:pPr>
              <w:pStyle w:val="ad"/>
              <w:spacing w:line="240" w:lineRule="auto"/>
              <w:rPr>
                <w:color w:val="000000" w:themeColor="text1"/>
              </w:rPr>
            </w:pPr>
            <w:r w:rsidRPr="000C59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Требуется сейчас второй программный ключ </w:t>
            </w:r>
            <w:r w:rsidRPr="000C59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для </w:t>
            </w:r>
            <w:r w:rsidR="00E17C26" w:rsidRPr="000C59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резервного сервера</w:t>
            </w:r>
            <w:r w:rsidRPr="000C59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?</w:t>
            </w:r>
            <w:r w:rsidR="00590895" w:rsidRPr="000C59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E17C26" w:rsidRPr="000C59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(да/нет)</w:t>
            </w:r>
          </w:p>
        </w:tc>
        <w:tc>
          <w:tcPr>
            <w:tcW w:w="2091" w:type="dxa"/>
            <w:vAlign w:val="center"/>
          </w:tcPr>
          <w:p w:rsidR="00B42CF9" w:rsidRPr="000C596C" w:rsidRDefault="00B42CF9" w:rsidP="00E17C26">
            <w:pPr>
              <w:pStyle w:val="ad"/>
              <w:spacing w:line="240" w:lineRule="auto"/>
              <w:rPr>
                <w:color w:val="000000" w:themeColor="text1"/>
              </w:rPr>
            </w:pPr>
          </w:p>
        </w:tc>
      </w:tr>
      <w:tr w:rsidR="000C596C" w:rsidRPr="000C596C" w:rsidTr="00590895">
        <w:trPr>
          <w:trHeight w:val="577"/>
        </w:trPr>
        <w:tc>
          <w:tcPr>
            <w:tcW w:w="8472" w:type="dxa"/>
            <w:shd w:val="clear" w:color="auto" w:fill="F2F2F2" w:themeFill="background1" w:themeFillShade="F2"/>
            <w:vAlign w:val="center"/>
          </w:tcPr>
          <w:p w:rsidR="00E17C26" w:rsidRPr="000C596C" w:rsidRDefault="00B42CF9" w:rsidP="00590895">
            <w:pPr>
              <w:rPr>
                <w:color w:val="000000" w:themeColor="text1"/>
              </w:rPr>
            </w:pPr>
            <w:r w:rsidRPr="000C596C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Требуется подключение к сервису управления монтажными работами и техобслуживанием STEMAX TechСentre?</w:t>
            </w:r>
            <w:r w:rsidR="00E17C26" w:rsidRPr="000C59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C59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(бесплатный промопериод 3 месяца)</w:t>
            </w:r>
            <w:r w:rsidR="00590895" w:rsidRPr="000C59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(да/нет)</w:t>
            </w:r>
          </w:p>
        </w:tc>
        <w:tc>
          <w:tcPr>
            <w:tcW w:w="2091" w:type="dxa"/>
            <w:vAlign w:val="center"/>
          </w:tcPr>
          <w:p w:rsidR="00B42CF9" w:rsidRPr="000C596C" w:rsidRDefault="00B42CF9" w:rsidP="00E17C26">
            <w:pPr>
              <w:pStyle w:val="ad"/>
              <w:spacing w:line="240" w:lineRule="auto"/>
              <w:rPr>
                <w:color w:val="000000" w:themeColor="text1"/>
              </w:rPr>
            </w:pPr>
          </w:p>
        </w:tc>
      </w:tr>
    </w:tbl>
    <w:p w:rsidR="00B42CF9" w:rsidRDefault="00B42CF9" w:rsidP="00E17C26">
      <w:pPr>
        <w:pStyle w:val="ad"/>
        <w:spacing w:after="0" w:line="240" w:lineRule="auto"/>
      </w:pPr>
    </w:p>
    <w:p w:rsidR="00B42CF9" w:rsidRDefault="00B42CF9" w:rsidP="00E17C26">
      <w:pPr>
        <w:pStyle w:val="ad"/>
        <w:numPr>
          <w:ilvl w:val="0"/>
          <w:numId w:val="38"/>
        </w:numPr>
        <w:spacing w:after="0" w:line="240" w:lineRule="auto"/>
      </w:pPr>
      <w:r w:rsidRPr="008C0B60">
        <w:rPr>
          <w:rFonts w:ascii="Arial" w:hAnsi="Arial" w:cs="Arial"/>
          <w:b/>
          <w:sz w:val="18"/>
          <w:szCs w:val="18"/>
        </w:rPr>
        <w:t>Отложенное получение программного ключа для резервного сервера</w:t>
      </w:r>
      <w:r w:rsidR="00E17C26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6769"/>
      </w:tblGrid>
      <w:tr w:rsidR="00B42CF9" w:rsidTr="000C596C">
        <w:trPr>
          <w:trHeight w:val="451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E17C26" w:rsidRDefault="00B42CF9" w:rsidP="00590895">
            <w:pPr>
              <w:pStyle w:val="ad"/>
              <w:spacing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ID</w:t>
            </w:r>
            <w:r w:rsidRPr="00DE4F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лицензии</w:t>
            </w:r>
            <w:r w:rsidR="0059089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769" w:type="dxa"/>
            <w:vAlign w:val="center"/>
          </w:tcPr>
          <w:p w:rsidR="00B42CF9" w:rsidRDefault="00B42CF9" w:rsidP="00E17C26">
            <w:pPr>
              <w:pStyle w:val="ad"/>
              <w:spacing w:line="240" w:lineRule="auto"/>
            </w:pPr>
          </w:p>
        </w:tc>
      </w:tr>
      <w:tr w:rsidR="00B42CF9" w:rsidTr="000C596C">
        <w:trPr>
          <w:trHeight w:val="41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E17C26" w:rsidRDefault="00B42CF9" w:rsidP="00590895">
            <w:pPr>
              <w:pStyle w:val="ad"/>
              <w:spacing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ID</w:t>
            </w:r>
            <w:r w:rsidRPr="00527D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ключа основного сервера</w:t>
            </w:r>
            <w:r w:rsidR="0059089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769" w:type="dxa"/>
            <w:vAlign w:val="center"/>
          </w:tcPr>
          <w:p w:rsidR="00B42CF9" w:rsidRDefault="00B42CF9" w:rsidP="00E17C26">
            <w:pPr>
              <w:pStyle w:val="ad"/>
              <w:spacing w:line="240" w:lineRule="auto"/>
            </w:pPr>
          </w:p>
        </w:tc>
      </w:tr>
    </w:tbl>
    <w:p w:rsidR="00B42CF9" w:rsidRDefault="00B42CF9" w:rsidP="00E17C26">
      <w:pPr>
        <w:pStyle w:val="ad"/>
        <w:spacing w:after="0" w:line="240" w:lineRule="auto"/>
      </w:pPr>
    </w:p>
    <w:p w:rsidR="00B42CF9" w:rsidRPr="000C596C" w:rsidRDefault="00B42CF9" w:rsidP="00E17C26">
      <w:pPr>
        <w:pStyle w:val="ad"/>
        <w:numPr>
          <w:ilvl w:val="0"/>
          <w:numId w:val="38"/>
        </w:numPr>
        <w:spacing w:after="0" w:line="240" w:lineRule="auto"/>
        <w:rPr>
          <w:color w:val="000000" w:themeColor="text1"/>
        </w:rPr>
      </w:pPr>
      <w:r w:rsidRPr="000C596C">
        <w:rPr>
          <w:rFonts w:ascii="Arial" w:hAnsi="Arial" w:cs="Arial"/>
          <w:b/>
          <w:color w:val="000000" w:themeColor="text1"/>
          <w:sz w:val="18"/>
          <w:szCs w:val="18"/>
        </w:rPr>
        <w:t xml:space="preserve">Получение ключа </w:t>
      </w:r>
      <w:r w:rsidR="00590895" w:rsidRPr="000C596C">
        <w:rPr>
          <w:rFonts w:ascii="Arial" w:hAnsi="Arial" w:cs="Arial"/>
          <w:b/>
          <w:bCs/>
          <w:color w:val="000000" w:themeColor="text1"/>
          <w:sz w:val="18"/>
          <w:szCs w:val="18"/>
        </w:rPr>
        <w:t>по причине</w:t>
      </w:r>
      <w:r w:rsidRPr="000C596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замены серверного ПК или изменения его конфигурации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6769"/>
      </w:tblGrid>
      <w:tr w:rsidR="00B42CF9" w:rsidTr="000C596C">
        <w:trPr>
          <w:trHeight w:val="456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E17C26" w:rsidRDefault="00B42CF9" w:rsidP="00590895">
            <w:pPr>
              <w:pStyle w:val="ad"/>
              <w:spacing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ID</w:t>
            </w:r>
            <w:r w:rsidRPr="00DE4F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лицензии</w:t>
            </w:r>
            <w:r w:rsidR="0059089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769" w:type="dxa"/>
            <w:vAlign w:val="center"/>
          </w:tcPr>
          <w:p w:rsidR="00B42CF9" w:rsidRDefault="00B42CF9" w:rsidP="00E17C26">
            <w:pPr>
              <w:pStyle w:val="ad"/>
              <w:spacing w:line="240" w:lineRule="auto"/>
            </w:pPr>
          </w:p>
        </w:tc>
      </w:tr>
      <w:tr w:rsidR="00B42CF9" w:rsidTr="000C596C">
        <w:trPr>
          <w:trHeight w:val="421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E17C26" w:rsidRDefault="00B42CF9" w:rsidP="00590895">
            <w:pPr>
              <w:pStyle w:val="ad"/>
              <w:spacing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ID</w:t>
            </w:r>
            <w:r w:rsidRPr="00527D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заменяемого ключа</w:t>
            </w:r>
            <w:r w:rsidR="0059089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769" w:type="dxa"/>
            <w:vAlign w:val="center"/>
          </w:tcPr>
          <w:p w:rsidR="00B42CF9" w:rsidRDefault="00B42CF9" w:rsidP="00E17C26">
            <w:pPr>
              <w:pStyle w:val="ad"/>
              <w:spacing w:line="240" w:lineRule="auto"/>
            </w:pPr>
          </w:p>
        </w:tc>
      </w:tr>
    </w:tbl>
    <w:p w:rsidR="00B42CF9" w:rsidRDefault="00B42CF9" w:rsidP="00E17C26">
      <w:pPr>
        <w:pStyle w:val="ad"/>
        <w:spacing w:after="0" w:line="240" w:lineRule="auto"/>
      </w:pPr>
    </w:p>
    <w:p w:rsidR="00B42CF9" w:rsidRDefault="00B42CF9" w:rsidP="00E17C26">
      <w:pPr>
        <w:pStyle w:val="ad"/>
        <w:numPr>
          <w:ilvl w:val="0"/>
          <w:numId w:val="38"/>
        </w:numPr>
        <w:spacing w:after="0" w:line="240" w:lineRule="auto"/>
      </w:pPr>
      <w:r w:rsidRPr="008C0B60">
        <w:rPr>
          <w:rFonts w:ascii="Arial" w:hAnsi="Arial" w:cs="Arial"/>
          <w:b/>
          <w:sz w:val="18"/>
          <w:szCs w:val="18"/>
        </w:rPr>
        <w:t xml:space="preserve">Продление программного ключа для сервера </w:t>
      </w:r>
      <w:r w:rsidRPr="008C0B60">
        <w:rPr>
          <w:rFonts w:ascii="Arial" w:hAnsi="Arial" w:cs="Arial"/>
          <w:b/>
          <w:bCs/>
          <w:sz w:val="18"/>
          <w:szCs w:val="18"/>
        </w:rPr>
        <w:t>без доступа в Интернет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6769"/>
      </w:tblGrid>
      <w:tr w:rsidR="00B42CF9" w:rsidTr="000C596C">
        <w:trPr>
          <w:trHeight w:val="358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E17C26" w:rsidRDefault="00B42CF9" w:rsidP="00590895">
            <w:pPr>
              <w:pStyle w:val="ad"/>
              <w:spacing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ID</w:t>
            </w:r>
            <w:r w:rsidRPr="00DE4F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лицензии</w:t>
            </w:r>
            <w:r w:rsidR="0059089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769" w:type="dxa"/>
            <w:vAlign w:val="center"/>
          </w:tcPr>
          <w:p w:rsidR="00B42CF9" w:rsidRDefault="00B42CF9" w:rsidP="00E17C26">
            <w:pPr>
              <w:pStyle w:val="ad"/>
              <w:spacing w:line="240" w:lineRule="auto"/>
            </w:pPr>
          </w:p>
        </w:tc>
      </w:tr>
      <w:tr w:rsidR="00B42CF9" w:rsidTr="000C596C">
        <w:trPr>
          <w:trHeight w:val="421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E17C26" w:rsidRDefault="00B42CF9" w:rsidP="00590895">
            <w:pPr>
              <w:pStyle w:val="ad"/>
              <w:spacing w:line="240" w:lineRule="auto"/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ID</w:t>
            </w:r>
            <w:r w:rsidRPr="00527D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продляемого ключа</w:t>
            </w:r>
            <w:r w:rsidR="0059089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769" w:type="dxa"/>
            <w:vAlign w:val="center"/>
          </w:tcPr>
          <w:p w:rsidR="00B42CF9" w:rsidRDefault="00B42CF9" w:rsidP="00E17C26">
            <w:pPr>
              <w:pStyle w:val="ad"/>
              <w:spacing w:line="240" w:lineRule="auto"/>
            </w:pPr>
          </w:p>
        </w:tc>
      </w:tr>
    </w:tbl>
    <w:p w:rsidR="00B42CF9" w:rsidRDefault="00B42CF9" w:rsidP="00E17C26">
      <w:pPr>
        <w:pStyle w:val="ad"/>
        <w:spacing w:after="0" w:line="240" w:lineRule="auto"/>
      </w:pPr>
    </w:p>
    <w:p w:rsidR="00B42CF9" w:rsidRDefault="00B42CF9" w:rsidP="00E17C26">
      <w:pPr>
        <w:pStyle w:val="ad"/>
        <w:spacing w:after="0" w:line="240" w:lineRule="auto"/>
      </w:pPr>
    </w:p>
    <w:p w:rsidR="00F31594" w:rsidRDefault="00F31594" w:rsidP="00E17C26">
      <w:pPr>
        <w:pStyle w:val="ad"/>
        <w:tabs>
          <w:tab w:val="left" w:pos="1050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D6E68">
        <w:rPr>
          <w:rFonts w:ascii="Arial" w:hAnsi="Arial" w:cs="Arial"/>
          <w:color w:val="FF0000"/>
          <w:sz w:val="20"/>
          <w:szCs w:val="20"/>
        </w:rPr>
        <w:t>&lt;  ФИО, подпись руководителя организации, печать &gt;</w:t>
      </w:r>
    </w:p>
    <w:p w:rsidR="00F31594" w:rsidRDefault="00F31594" w:rsidP="00E17C26">
      <w:pPr>
        <w:pStyle w:val="ad"/>
        <w:tabs>
          <w:tab w:val="left" w:pos="1050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D6E68">
        <w:rPr>
          <w:rFonts w:ascii="Arial" w:hAnsi="Arial" w:cs="Arial"/>
          <w:color w:val="FF0000"/>
          <w:sz w:val="20"/>
          <w:szCs w:val="20"/>
        </w:rPr>
        <w:t xml:space="preserve">&lt;  </w:t>
      </w:r>
      <w:r>
        <w:rPr>
          <w:rFonts w:ascii="Arial" w:hAnsi="Arial" w:cs="Arial"/>
          <w:color w:val="FF0000"/>
          <w:sz w:val="20"/>
          <w:szCs w:val="20"/>
        </w:rPr>
        <w:t>дата</w:t>
      </w:r>
      <w:r w:rsidRPr="009D6E68">
        <w:rPr>
          <w:rFonts w:ascii="Arial" w:hAnsi="Arial" w:cs="Arial"/>
          <w:color w:val="FF0000"/>
          <w:sz w:val="20"/>
          <w:szCs w:val="20"/>
        </w:rPr>
        <w:t xml:space="preserve"> &gt;</w:t>
      </w:r>
    </w:p>
    <w:p w:rsidR="00F31594" w:rsidRDefault="00F31594" w:rsidP="00E17C26">
      <w:pPr>
        <w:pStyle w:val="ad"/>
        <w:tabs>
          <w:tab w:val="left" w:pos="1050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sectPr w:rsidR="00F31594" w:rsidSect="00093499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F" w:rsidRDefault="002F348F" w:rsidP="00805040">
      <w:pPr>
        <w:spacing w:after="0" w:line="240" w:lineRule="auto"/>
      </w:pPr>
      <w:r>
        <w:separator/>
      </w:r>
    </w:p>
  </w:endnote>
  <w:endnote w:type="continuationSeparator" w:id="0">
    <w:p w:rsidR="002F348F" w:rsidRDefault="002F348F" w:rsidP="0080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F" w:rsidRDefault="002F348F" w:rsidP="00805040">
      <w:pPr>
        <w:spacing w:after="0" w:line="240" w:lineRule="auto"/>
      </w:pPr>
      <w:r>
        <w:separator/>
      </w:r>
    </w:p>
  </w:footnote>
  <w:footnote w:type="continuationSeparator" w:id="0">
    <w:p w:rsidR="002F348F" w:rsidRDefault="002F348F" w:rsidP="0080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185"/>
    <w:multiLevelType w:val="multilevel"/>
    <w:tmpl w:val="0419001F"/>
    <w:numStyleLink w:val="111111"/>
  </w:abstractNum>
  <w:abstractNum w:abstractNumId="1" w15:restartNumberingAfterBreak="0">
    <w:nsid w:val="09ED707D"/>
    <w:multiLevelType w:val="hybridMultilevel"/>
    <w:tmpl w:val="570C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27B"/>
    <w:multiLevelType w:val="hybridMultilevel"/>
    <w:tmpl w:val="15DCDA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487571"/>
    <w:multiLevelType w:val="hybridMultilevel"/>
    <w:tmpl w:val="8BEEA370"/>
    <w:lvl w:ilvl="0" w:tplc="78F6D308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lowerLetter"/>
      <w:lvlText w:val="%2."/>
      <w:lvlJc w:val="left"/>
      <w:pPr>
        <w:ind w:left="2730" w:hanging="360"/>
      </w:pPr>
    </w:lvl>
    <w:lvl w:ilvl="2" w:tplc="0419001B">
      <w:start w:val="1"/>
      <w:numFmt w:val="lowerRoman"/>
      <w:lvlText w:val="%3."/>
      <w:lvlJc w:val="right"/>
      <w:pPr>
        <w:ind w:left="3450" w:hanging="180"/>
      </w:pPr>
    </w:lvl>
    <w:lvl w:ilvl="3" w:tplc="0419000F">
      <w:start w:val="1"/>
      <w:numFmt w:val="decimal"/>
      <w:lvlText w:val="%4."/>
      <w:lvlJc w:val="left"/>
      <w:pPr>
        <w:ind w:left="4170" w:hanging="360"/>
      </w:pPr>
    </w:lvl>
    <w:lvl w:ilvl="4" w:tplc="04190019">
      <w:start w:val="1"/>
      <w:numFmt w:val="lowerLetter"/>
      <w:lvlText w:val="%5."/>
      <w:lvlJc w:val="left"/>
      <w:pPr>
        <w:ind w:left="4890" w:hanging="360"/>
      </w:pPr>
    </w:lvl>
    <w:lvl w:ilvl="5" w:tplc="0419001B">
      <w:start w:val="1"/>
      <w:numFmt w:val="lowerRoman"/>
      <w:lvlText w:val="%6."/>
      <w:lvlJc w:val="right"/>
      <w:pPr>
        <w:ind w:left="5610" w:hanging="180"/>
      </w:pPr>
    </w:lvl>
    <w:lvl w:ilvl="6" w:tplc="0419000F">
      <w:start w:val="1"/>
      <w:numFmt w:val="decimal"/>
      <w:lvlText w:val="%7."/>
      <w:lvlJc w:val="left"/>
      <w:pPr>
        <w:ind w:left="6330" w:hanging="360"/>
      </w:pPr>
    </w:lvl>
    <w:lvl w:ilvl="7" w:tplc="04190019">
      <w:start w:val="1"/>
      <w:numFmt w:val="lowerLetter"/>
      <w:lvlText w:val="%8."/>
      <w:lvlJc w:val="left"/>
      <w:pPr>
        <w:ind w:left="7050" w:hanging="360"/>
      </w:pPr>
    </w:lvl>
    <w:lvl w:ilvl="8" w:tplc="0419001B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165A2BB9"/>
    <w:multiLevelType w:val="multilevel"/>
    <w:tmpl w:val="43E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4035A6"/>
    <w:multiLevelType w:val="hybridMultilevel"/>
    <w:tmpl w:val="BFC684FA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6702"/>
    <w:multiLevelType w:val="multilevel"/>
    <w:tmpl w:val="0E4CE67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75255"/>
    <w:multiLevelType w:val="hybridMultilevel"/>
    <w:tmpl w:val="FEC805DA"/>
    <w:lvl w:ilvl="0" w:tplc="CEC62A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A8A1D92"/>
    <w:multiLevelType w:val="multilevel"/>
    <w:tmpl w:val="3DC2C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B407467"/>
    <w:multiLevelType w:val="multilevel"/>
    <w:tmpl w:val="BC2467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B8E181D"/>
    <w:multiLevelType w:val="multilevel"/>
    <w:tmpl w:val="8F38F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04805B9"/>
    <w:multiLevelType w:val="multilevel"/>
    <w:tmpl w:val="524466A2"/>
    <w:lvl w:ilvl="0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D4187"/>
    <w:multiLevelType w:val="hybridMultilevel"/>
    <w:tmpl w:val="273ECFE0"/>
    <w:lvl w:ilvl="0" w:tplc="4BBE3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2F4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C7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EAA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CAE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CF8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69D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2CF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6F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450D9E"/>
    <w:multiLevelType w:val="hybridMultilevel"/>
    <w:tmpl w:val="A27C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76B0"/>
    <w:multiLevelType w:val="hybridMultilevel"/>
    <w:tmpl w:val="30F4679C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B4DC2"/>
    <w:multiLevelType w:val="hybridMultilevel"/>
    <w:tmpl w:val="8C24E528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57CD9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0218"/>
    <w:multiLevelType w:val="hybridMultilevel"/>
    <w:tmpl w:val="EC447334"/>
    <w:lvl w:ilvl="0" w:tplc="F3F6E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E41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E6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83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AD0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42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CD0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297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123F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2C3316"/>
    <w:multiLevelType w:val="hybridMultilevel"/>
    <w:tmpl w:val="FE54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4F2A"/>
    <w:multiLevelType w:val="multilevel"/>
    <w:tmpl w:val="6C56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011B3"/>
    <w:multiLevelType w:val="hybridMultilevel"/>
    <w:tmpl w:val="7594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37F8E"/>
    <w:multiLevelType w:val="hybridMultilevel"/>
    <w:tmpl w:val="6ECC00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4E24AB"/>
    <w:multiLevelType w:val="multilevel"/>
    <w:tmpl w:val="9D7648D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0230409"/>
    <w:multiLevelType w:val="hybridMultilevel"/>
    <w:tmpl w:val="E1B4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D7165"/>
    <w:multiLevelType w:val="hybridMultilevel"/>
    <w:tmpl w:val="E5E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058E6"/>
    <w:multiLevelType w:val="hybridMultilevel"/>
    <w:tmpl w:val="8BEEA370"/>
    <w:lvl w:ilvl="0" w:tplc="78F6D308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 w15:restartNumberingAfterBreak="0">
    <w:nsid w:val="54F627DC"/>
    <w:multiLevelType w:val="multilevel"/>
    <w:tmpl w:val="C15A4D0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4B2FD8"/>
    <w:multiLevelType w:val="multilevel"/>
    <w:tmpl w:val="48EA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B68C5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C48713C"/>
    <w:multiLevelType w:val="hybridMultilevel"/>
    <w:tmpl w:val="A09CE806"/>
    <w:lvl w:ilvl="0" w:tplc="657CD9D0">
      <w:start w:val="1"/>
      <w:numFmt w:val="bullet"/>
      <w:lvlText w:val="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9" w15:restartNumberingAfterBreak="0">
    <w:nsid w:val="672D7204"/>
    <w:multiLevelType w:val="multilevel"/>
    <w:tmpl w:val="980EFB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69EE1FA1"/>
    <w:multiLevelType w:val="hybridMultilevel"/>
    <w:tmpl w:val="5C84B746"/>
    <w:lvl w:ilvl="0" w:tplc="710AF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65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630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686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25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C8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6DD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427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C3D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A615FF6"/>
    <w:multiLevelType w:val="hybridMultilevel"/>
    <w:tmpl w:val="77F6871A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61268"/>
    <w:multiLevelType w:val="hybridMultilevel"/>
    <w:tmpl w:val="A7C49FAA"/>
    <w:lvl w:ilvl="0" w:tplc="657CD9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61B4DCC"/>
    <w:multiLevelType w:val="hybridMultilevel"/>
    <w:tmpl w:val="8F925BE6"/>
    <w:lvl w:ilvl="0" w:tplc="657CD9D0">
      <w:start w:val="1"/>
      <w:numFmt w:val="bullet"/>
      <w:lvlText w:val="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4" w15:restartNumberingAfterBreak="0">
    <w:nsid w:val="7A707CE9"/>
    <w:multiLevelType w:val="hybridMultilevel"/>
    <w:tmpl w:val="74EE65E8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51983"/>
    <w:multiLevelType w:val="hybridMultilevel"/>
    <w:tmpl w:val="F2DA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124A"/>
    <w:multiLevelType w:val="multilevel"/>
    <w:tmpl w:val="C15A4D0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4"/>
  </w:num>
  <w:num w:numId="4">
    <w:abstractNumId w:val="22"/>
  </w:num>
  <w:num w:numId="5">
    <w:abstractNumId w:val="31"/>
  </w:num>
  <w:num w:numId="6">
    <w:abstractNumId w:val="20"/>
  </w:num>
  <w:num w:numId="7">
    <w:abstractNumId w:val="15"/>
  </w:num>
  <w:num w:numId="8">
    <w:abstractNumId w:val="5"/>
  </w:num>
  <w:num w:numId="9">
    <w:abstractNumId w:val="27"/>
  </w:num>
  <w:num w:numId="10">
    <w:abstractNumId w:val="8"/>
  </w:num>
  <w:num w:numId="11">
    <w:abstractNumId w:val="21"/>
  </w:num>
  <w:num w:numId="12">
    <w:abstractNumId w:val="0"/>
  </w:num>
  <w:num w:numId="13">
    <w:abstractNumId w:val="29"/>
  </w:num>
  <w:num w:numId="14">
    <w:abstractNumId w:val="10"/>
  </w:num>
  <w:num w:numId="15">
    <w:abstractNumId w:val="9"/>
  </w:num>
  <w:num w:numId="16">
    <w:abstractNumId w:val="14"/>
  </w:num>
  <w:num w:numId="17">
    <w:abstractNumId w:val="35"/>
  </w:num>
  <w:num w:numId="18">
    <w:abstractNumId w:val="2"/>
  </w:num>
  <w:num w:numId="19">
    <w:abstractNumId w:val="17"/>
  </w:num>
  <w:num w:numId="20">
    <w:abstractNumId w:val="25"/>
  </w:num>
  <w:num w:numId="21">
    <w:abstractNumId w:val="33"/>
  </w:num>
  <w:num w:numId="22">
    <w:abstractNumId w:val="32"/>
  </w:num>
  <w:num w:numId="23">
    <w:abstractNumId w:val="23"/>
  </w:num>
  <w:num w:numId="24">
    <w:abstractNumId w:val="6"/>
  </w:num>
  <w:num w:numId="25">
    <w:abstractNumId w:val="28"/>
  </w:num>
  <w:num w:numId="26">
    <w:abstractNumId w:val="24"/>
  </w:num>
  <w:num w:numId="27">
    <w:abstractNumId w:val="19"/>
  </w:num>
  <w:num w:numId="28">
    <w:abstractNumId w:val="34"/>
  </w:num>
  <w:num w:numId="29">
    <w:abstractNumId w:val="34"/>
  </w:num>
  <w:num w:numId="30">
    <w:abstractNumId w:val="1"/>
  </w:num>
  <w:num w:numId="31">
    <w:abstractNumId w:val="12"/>
  </w:num>
  <w:num w:numId="32">
    <w:abstractNumId w:val="16"/>
  </w:num>
  <w:num w:numId="33">
    <w:abstractNumId w:val="30"/>
  </w:num>
  <w:num w:numId="34">
    <w:abstractNumId w:val="18"/>
  </w:num>
  <w:num w:numId="35">
    <w:abstractNumId w:val="36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1B"/>
    <w:rsid w:val="00016BEE"/>
    <w:rsid w:val="000217FD"/>
    <w:rsid w:val="0004604D"/>
    <w:rsid w:val="0006004B"/>
    <w:rsid w:val="0006405D"/>
    <w:rsid w:val="00093499"/>
    <w:rsid w:val="00097348"/>
    <w:rsid w:val="0009755D"/>
    <w:rsid w:val="000C00F3"/>
    <w:rsid w:val="000C596C"/>
    <w:rsid w:val="000D38D1"/>
    <w:rsid w:val="000E6C65"/>
    <w:rsid w:val="000E728D"/>
    <w:rsid w:val="00103CCF"/>
    <w:rsid w:val="00107B4E"/>
    <w:rsid w:val="001157B2"/>
    <w:rsid w:val="0012019E"/>
    <w:rsid w:val="0012671E"/>
    <w:rsid w:val="0013662D"/>
    <w:rsid w:val="0014009B"/>
    <w:rsid w:val="001404AC"/>
    <w:rsid w:val="00143840"/>
    <w:rsid w:val="001478BD"/>
    <w:rsid w:val="00153F17"/>
    <w:rsid w:val="00175721"/>
    <w:rsid w:val="00184931"/>
    <w:rsid w:val="001953B9"/>
    <w:rsid w:val="001A1B90"/>
    <w:rsid w:val="001A7309"/>
    <w:rsid w:val="002013A0"/>
    <w:rsid w:val="002055B6"/>
    <w:rsid w:val="00214E87"/>
    <w:rsid w:val="0022347F"/>
    <w:rsid w:val="00227AB1"/>
    <w:rsid w:val="00253B92"/>
    <w:rsid w:val="002573E3"/>
    <w:rsid w:val="00266FD0"/>
    <w:rsid w:val="00271AE5"/>
    <w:rsid w:val="0027347D"/>
    <w:rsid w:val="00293398"/>
    <w:rsid w:val="002C283F"/>
    <w:rsid w:val="002D30C2"/>
    <w:rsid w:val="002F348F"/>
    <w:rsid w:val="002F7E56"/>
    <w:rsid w:val="00301A62"/>
    <w:rsid w:val="00302137"/>
    <w:rsid w:val="00307970"/>
    <w:rsid w:val="0031472E"/>
    <w:rsid w:val="00324E97"/>
    <w:rsid w:val="00326D21"/>
    <w:rsid w:val="00363DE5"/>
    <w:rsid w:val="0037569E"/>
    <w:rsid w:val="00375F37"/>
    <w:rsid w:val="00380602"/>
    <w:rsid w:val="003869C0"/>
    <w:rsid w:val="003B0FC4"/>
    <w:rsid w:val="003B2B4A"/>
    <w:rsid w:val="003D016F"/>
    <w:rsid w:val="003D28B0"/>
    <w:rsid w:val="003D4D80"/>
    <w:rsid w:val="00403151"/>
    <w:rsid w:val="0040657F"/>
    <w:rsid w:val="00416F1E"/>
    <w:rsid w:val="00421D32"/>
    <w:rsid w:val="00443797"/>
    <w:rsid w:val="0044454E"/>
    <w:rsid w:val="00450978"/>
    <w:rsid w:val="004542ED"/>
    <w:rsid w:val="00456F58"/>
    <w:rsid w:val="00470544"/>
    <w:rsid w:val="00470659"/>
    <w:rsid w:val="00486E6C"/>
    <w:rsid w:val="00494633"/>
    <w:rsid w:val="004A6BCE"/>
    <w:rsid w:val="004B0634"/>
    <w:rsid w:val="004B3B5B"/>
    <w:rsid w:val="004B7B4D"/>
    <w:rsid w:val="00506699"/>
    <w:rsid w:val="0051019E"/>
    <w:rsid w:val="00511597"/>
    <w:rsid w:val="00511873"/>
    <w:rsid w:val="0051223E"/>
    <w:rsid w:val="0052365C"/>
    <w:rsid w:val="00524467"/>
    <w:rsid w:val="00527D2A"/>
    <w:rsid w:val="00531920"/>
    <w:rsid w:val="005430B5"/>
    <w:rsid w:val="005502C3"/>
    <w:rsid w:val="005517D3"/>
    <w:rsid w:val="005535F4"/>
    <w:rsid w:val="005739DD"/>
    <w:rsid w:val="00582763"/>
    <w:rsid w:val="00590895"/>
    <w:rsid w:val="005918F7"/>
    <w:rsid w:val="00596AB0"/>
    <w:rsid w:val="005A1EFB"/>
    <w:rsid w:val="005C1E2A"/>
    <w:rsid w:val="005C2FA3"/>
    <w:rsid w:val="005C6875"/>
    <w:rsid w:val="005D1E58"/>
    <w:rsid w:val="005E74A1"/>
    <w:rsid w:val="00602EAE"/>
    <w:rsid w:val="00616BFF"/>
    <w:rsid w:val="00624E9B"/>
    <w:rsid w:val="00626EF8"/>
    <w:rsid w:val="00637DAC"/>
    <w:rsid w:val="00655DFE"/>
    <w:rsid w:val="00664819"/>
    <w:rsid w:val="00665178"/>
    <w:rsid w:val="0066671C"/>
    <w:rsid w:val="00677233"/>
    <w:rsid w:val="00683640"/>
    <w:rsid w:val="00684567"/>
    <w:rsid w:val="00694C58"/>
    <w:rsid w:val="006A4511"/>
    <w:rsid w:val="006C3DB1"/>
    <w:rsid w:val="006E4F36"/>
    <w:rsid w:val="00716488"/>
    <w:rsid w:val="00721DCB"/>
    <w:rsid w:val="0072661D"/>
    <w:rsid w:val="00737644"/>
    <w:rsid w:val="00737F6C"/>
    <w:rsid w:val="00741E90"/>
    <w:rsid w:val="00761477"/>
    <w:rsid w:val="00770E42"/>
    <w:rsid w:val="00773A41"/>
    <w:rsid w:val="00786D53"/>
    <w:rsid w:val="00792D41"/>
    <w:rsid w:val="007C11DB"/>
    <w:rsid w:val="007D7EB2"/>
    <w:rsid w:val="007F4774"/>
    <w:rsid w:val="00800221"/>
    <w:rsid w:val="00805040"/>
    <w:rsid w:val="008427F2"/>
    <w:rsid w:val="0085692A"/>
    <w:rsid w:val="00864CC3"/>
    <w:rsid w:val="00876E0E"/>
    <w:rsid w:val="008B4BA1"/>
    <w:rsid w:val="008C0B60"/>
    <w:rsid w:val="008C7F83"/>
    <w:rsid w:val="00901832"/>
    <w:rsid w:val="009020E8"/>
    <w:rsid w:val="00911F31"/>
    <w:rsid w:val="00912686"/>
    <w:rsid w:val="009202CC"/>
    <w:rsid w:val="00935198"/>
    <w:rsid w:val="0094779F"/>
    <w:rsid w:val="009567CC"/>
    <w:rsid w:val="009613C4"/>
    <w:rsid w:val="00966A92"/>
    <w:rsid w:val="00966AAA"/>
    <w:rsid w:val="009705F0"/>
    <w:rsid w:val="00990A5D"/>
    <w:rsid w:val="009A324E"/>
    <w:rsid w:val="009B06FA"/>
    <w:rsid w:val="009B1666"/>
    <w:rsid w:val="009B3978"/>
    <w:rsid w:val="009D064F"/>
    <w:rsid w:val="009D6760"/>
    <w:rsid w:val="009E0C2F"/>
    <w:rsid w:val="009E0CB4"/>
    <w:rsid w:val="009E1244"/>
    <w:rsid w:val="009E7225"/>
    <w:rsid w:val="009F4FA6"/>
    <w:rsid w:val="009F5AB8"/>
    <w:rsid w:val="009F5B9F"/>
    <w:rsid w:val="00A10390"/>
    <w:rsid w:val="00A43586"/>
    <w:rsid w:val="00A51639"/>
    <w:rsid w:val="00A650FE"/>
    <w:rsid w:val="00A6766C"/>
    <w:rsid w:val="00A93F1E"/>
    <w:rsid w:val="00AB3ADA"/>
    <w:rsid w:val="00AB473F"/>
    <w:rsid w:val="00AC2715"/>
    <w:rsid w:val="00AF6CB9"/>
    <w:rsid w:val="00B23C57"/>
    <w:rsid w:val="00B23D98"/>
    <w:rsid w:val="00B314EE"/>
    <w:rsid w:val="00B3331D"/>
    <w:rsid w:val="00B42CF9"/>
    <w:rsid w:val="00B50F35"/>
    <w:rsid w:val="00B66E22"/>
    <w:rsid w:val="00B720F7"/>
    <w:rsid w:val="00B744D4"/>
    <w:rsid w:val="00B80CF8"/>
    <w:rsid w:val="00B83A78"/>
    <w:rsid w:val="00B93341"/>
    <w:rsid w:val="00B93D15"/>
    <w:rsid w:val="00BF077C"/>
    <w:rsid w:val="00C03749"/>
    <w:rsid w:val="00C0531B"/>
    <w:rsid w:val="00C32A1C"/>
    <w:rsid w:val="00C3344A"/>
    <w:rsid w:val="00C41974"/>
    <w:rsid w:val="00C62DCD"/>
    <w:rsid w:val="00C748DC"/>
    <w:rsid w:val="00C81011"/>
    <w:rsid w:val="00C870D7"/>
    <w:rsid w:val="00C9116A"/>
    <w:rsid w:val="00C955A7"/>
    <w:rsid w:val="00CB526C"/>
    <w:rsid w:val="00CC68C1"/>
    <w:rsid w:val="00CC78B8"/>
    <w:rsid w:val="00CD26AC"/>
    <w:rsid w:val="00CE4533"/>
    <w:rsid w:val="00CE69AF"/>
    <w:rsid w:val="00D01C7D"/>
    <w:rsid w:val="00D165CF"/>
    <w:rsid w:val="00D16D78"/>
    <w:rsid w:val="00D54555"/>
    <w:rsid w:val="00D60CEE"/>
    <w:rsid w:val="00D66D35"/>
    <w:rsid w:val="00D82505"/>
    <w:rsid w:val="00D84954"/>
    <w:rsid w:val="00D95BC2"/>
    <w:rsid w:val="00D96499"/>
    <w:rsid w:val="00DA0649"/>
    <w:rsid w:val="00DC710D"/>
    <w:rsid w:val="00DD019D"/>
    <w:rsid w:val="00DD08B3"/>
    <w:rsid w:val="00DE1693"/>
    <w:rsid w:val="00DE1A15"/>
    <w:rsid w:val="00DE4F75"/>
    <w:rsid w:val="00DF216C"/>
    <w:rsid w:val="00DF45A2"/>
    <w:rsid w:val="00E17C26"/>
    <w:rsid w:val="00E202FB"/>
    <w:rsid w:val="00E35423"/>
    <w:rsid w:val="00E43A43"/>
    <w:rsid w:val="00E455A8"/>
    <w:rsid w:val="00E97CCF"/>
    <w:rsid w:val="00EB7AC1"/>
    <w:rsid w:val="00EC1876"/>
    <w:rsid w:val="00EC22CD"/>
    <w:rsid w:val="00EF071D"/>
    <w:rsid w:val="00F043BC"/>
    <w:rsid w:val="00F074F5"/>
    <w:rsid w:val="00F077E0"/>
    <w:rsid w:val="00F1130A"/>
    <w:rsid w:val="00F11428"/>
    <w:rsid w:val="00F31594"/>
    <w:rsid w:val="00F5163B"/>
    <w:rsid w:val="00F55CA3"/>
    <w:rsid w:val="00F5779A"/>
    <w:rsid w:val="00F617D9"/>
    <w:rsid w:val="00FB0F6D"/>
    <w:rsid w:val="00FB5035"/>
    <w:rsid w:val="00FE3646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F028"/>
  <w15:docId w15:val="{754BE52E-5483-406F-91AA-CA36D675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31B"/>
    <w:pPr>
      <w:spacing w:before="199" w:after="199" w:line="240" w:lineRule="auto"/>
      <w:outlineLvl w:val="1"/>
    </w:pPr>
    <w:rPr>
      <w:rFonts w:ascii="Helvetica Neue" w:eastAsia="Times New Roman" w:hAnsi="Helvetica Neue" w:cs="Times New Roman"/>
      <w:color w:val="005C99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31B"/>
    <w:rPr>
      <w:rFonts w:ascii="Helvetica Neue" w:eastAsia="Times New Roman" w:hAnsi="Helvetica Neue" w:cs="Times New Roman"/>
      <w:color w:val="005C99"/>
      <w:sz w:val="39"/>
      <w:szCs w:val="39"/>
      <w:lang w:eastAsia="ru-RU"/>
    </w:rPr>
  </w:style>
  <w:style w:type="character" w:styleId="a3">
    <w:name w:val="Hyperlink"/>
    <w:basedOn w:val="a0"/>
    <w:uiPriority w:val="99"/>
    <w:unhideWhenUsed/>
    <w:rsid w:val="00C0531B"/>
    <w:rPr>
      <w:strike w:val="0"/>
      <w:dstrike w:val="0"/>
      <w:color w:val="CD9A66"/>
      <w:u w:val="none"/>
      <w:effect w:val="none"/>
    </w:rPr>
  </w:style>
  <w:style w:type="character" w:styleId="a4">
    <w:name w:val="Strong"/>
    <w:basedOn w:val="a0"/>
    <w:uiPriority w:val="22"/>
    <w:qFormat/>
    <w:rsid w:val="00C0531B"/>
    <w:rPr>
      <w:b/>
      <w:bCs/>
      <w:color w:val="2DAFE6"/>
    </w:rPr>
  </w:style>
  <w:style w:type="paragraph" w:styleId="a5">
    <w:name w:val="Normal (Web)"/>
    <w:basedOn w:val="a"/>
    <w:uiPriority w:val="99"/>
    <w:semiHidden/>
    <w:unhideWhenUsed/>
    <w:rsid w:val="00C0531B"/>
    <w:pPr>
      <w:spacing w:before="240" w:after="240" w:line="360" w:lineRule="atLeast"/>
    </w:pPr>
    <w:rPr>
      <w:rFonts w:ascii="Times New Roman" w:eastAsia="Times New Roman" w:hAnsi="Times New Roman" w:cs="Times New Roman"/>
      <w:color w:val="474747"/>
      <w:sz w:val="24"/>
      <w:szCs w:val="24"/>
      <w:lang w:eastAsia="ru-RU"/>
    </w:rPr>
  </w:style>
  <w:style w:type="paragraph" w:styleId="a6">
    <w:name w:val="List Paragraph"/>
    <w:basedOn w:val="a"/>
    <w:qFormat/>
    <w:rsid w:val="003D4D80"/>
    <w:pPr>
      <w:ind w:left="720"/>
      <w:contextualSpacing/>
    </w:pPr>
  </w:style>
  <w:style w:type="paragraph" w:customStyle="1" w:styleId="Default">
    <w:name w:val="Default"/>
    <w:rsid w:val="003D28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0">
    <w:name w:val="Обычный + 10 пт"/>
    <w:basedOn w:val="a"/>
    <w:rsid w:val="00B66E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2"/>
    <w:rsid w:val="00CC78B8"/>
    <w:pPr>
      <w:numPr>
        <w:numId w:val="9"/>
      </w:numPr>
    </w:pPr>
  </w:style>
  <w:style w:type="paragraph" w:styleId="a7">
    <w:name w:val="Balloon Text"/>
    <w:basedOn w:val="a"/>
    <w:link w:val="a8"/>
    <w:uiPriority w:val="99"/>
    <w:semiHidden/>
    <w:unhideWhenUsed/>
    <w:rsid w:val="00CC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8C1"/>
    <w:rPr>
      <w:rFonts w:ascii="Tahoma" w:hAnsi="Tahoma" w:cs="Tahoma"/>
      <w:sz w:val="16"/>
      <w:szCs w:val="16"/>
    </w:rPr>
  </w:style>
  <w:style w:type="character" w:customStyle="1" w:styleId="technical-support-contactshead1">
    <w:name w:val="technical-support-contacts__head1"/>
    <w:basedOn w:val="a0"/>
    <w:rsid w:val="0085692A"/>
    <w:rPr>
      <w:rFonts w:ascii="Arial" w:hAnsi="Arial" w:cs="Arial" w:hint="default"/>
      <w:b/>
      <w:bCs/>
      <w:i w:val="0"/>
      <w:iCs w:val="0"/>
      <w:color w:val="2D2D2D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5040"/>
  </w:style>
  <w:style w:type="paragraph" w:styleId="ab">
    <w:name w:val="footer"/>
    <w:basedOn w:val="a"/>
    <w:link w:val="ac"/>
    <w:uiPriority w:val="99"/>
    <w:unhideWhenUsed/>
    <w:rsid w:val="008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5040"/>
  </w:style>
  <w:style w:type="paragraph" w:customStyle="1" w:styleId="1">
    <w:name w:val="Стиль1"/>
    <w:basedOn w:val="a"/>
    <w:rsid w:val="00B744D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ad">
    <w:name w:val="Базовый"/>
    <w:rsid w:val="00B744D4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table" w:styleId="ae">
    <w:name w:val="Table Grid"/>
    <w:basedOn w:val="a1"/>
    <w:uiPriority w:val="59"/>
    <w:rsid w:val="00B4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134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5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4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3859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8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5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5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0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2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0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209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437F-087D-4DF9-8FB7-0734FE79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Теплякова</dc:creator>
  <cp:lastModifiedBy>Ольга Пахатинская</cp:lastModifiedBy>
  <cp:revision>3</cp:revision>
  <cp:lastPrinted>2018-08-23T11:16:00Z</cp:lastPrinted>
  <dcterms:created xsi:type="dcterms:W3CDTF">2022-09-21T02:57:00Z</dcterms:created>
  <dcterms:modified xsi:type="dcterms:W3CDTF">2022-09-21T09:00:00Z</dcterms:modified>
</cp:coreProperties>
</file>